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53" w:rsidRPr="00460053" w:rsidRDefault="00460053" w:rsidP="00460053">
      <w:pPr>
        <w:pStyle w:val="a3"/>
        <w:rPr>
          <w:rFonts w:ascii="Times New Roman" w:hAnsi="Times New Roman" w:cs="Times New Roman"/>
        </w:rPr>
      </w:pPr>
      <w:r w:rsidRPr="00460053">
        <w:rPr>
          <w:rFonts w:ascii="Times New Roman" w:hAnsi="Times New Roman" w:cs="Times New Roman"/>
        </w:rPr>
        <w:t>АДМИНИСТРАЦИЯ</w:t>
      </w:r>
    </w:p>
    <w:p w:rsidR="00460053" w:rsidRPr="00460053" w:rsidRDefault="00460053" w:rsidP="00460053">
      <w:pPr>
        <w:jc w:val="center"/>
        <w:rPr>
          <w:b/>
          <w:sz w:val="52"/>
        </w:rPr>
      </w:pPr>
      <w:r w:rsidRPr="00460053">
        <w:rPr>
          <w:sz w:val="52"/>
        </w:rPr>
        <w:t>Саянского района</w:t>
      </w:r>
    </w:p>
    <w:p w:rsidR="00460053" w:rsidRPr="00460053" w:rsidRDefault="00460053" w:rsidP="00460053">
      <w:pPr>
        <w:jc w:val="center"/>
        <w:rPr>
          <w:b/>
          <w:sz w:val="56"/>
          <w:szCs w:val="56"/>
        </w:rPr>
      </w:pPr>
    </w:p>
    <w:p w:rsidR="00460053" w:rsidRPr="00460053" w:rsidRDefault="00460053" w:rsidP="00460053">
      <w:pPr>
        <w:jc w:val="center"/>
        <w:rPr>
          <w:b/>
          <w:sz w:val="52"/>
          <w:szCs w:val="52"/>
        </w:rPr>
      </w:pPr>
      <w:r w:rsidRPr="00460053">
        <w:rPr>
          <w:b/>
          <w:sz w:val="52"/>
          <w:szCs w:val="52"/>
        </w:rPr>
        <w:t>ПОСТАНОВЛЕНИЕ</w:t>
      </w:r>
    </w:p>
    <w:p w:rsidR="00460053" w:rsidRDefault="00460053" w:rsidP="00460053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60053" w:rsidRDefault="00460053" w:rsidP="00460053">
      <w:pPr>
        <w:jc w:val="both"/>
        <w:rPr>
          <w:sz w:val="32"/>
        </w:rPr>
      </w:pPr>
    </w:p>
    <w:p w:rsidR="00460053" w:rsidRDefault="00460053" w:rsidP="00460053">
      <w:pPr>
        <w:jc w:val="both"/>
        <w:rPr>
          <w:sz w:val="32"/>
        </w:rPr>
      </w:pPr>
      <w:r>
        <w:rPr>
          <w:sz w:val="32"/>
        </w:rPr>
        <w:t xml:space="preserve">   01.02.2012                                                                        </w:t>
      </w:r>
      <w:r>
        <w:rPr>
          <w:sz w:val="32"/>
        </w:rPr>
        <w:t xml:space="preserve">                </w:t>
      </w:r>
      <w:r>
        <w:rPr>
          <w:sz w:val="32"/>
        </w:rPr>
        <w:t>№ 35</w:t>
      </w:r>
    </w:p>
    <w:p w:rsidR="00460053" w:rsidRDefault="00460053" w:rsidP="00460053"/>
    <w:p w:rsidR="00460053" w:rsidRDefault="00460053" w:rsidP="00460053">
      <w:pPr>
        <w:rPr>
          <w:sz w:val="26"/>
          <w:szCs w:val="26"/>
        </w:rPr>
      </w:pPr>
    </w:p>
    <w:p w:rsidR="00460053" w:rsidRDefault="00460053" w:rsidP="00460053">
      <w:pPr>
        <w:rPr>
          <w:sz w:val="26"/>
          <w:szCs w:val="26"/>
        </w:rPr>
      </w:pPr>
      <w:r w:rsidRPr="008A124D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8A124D">
        <w:rPr>
          <w:sz w:val="26"/>
          <w:szCs w:val="26"/>
        </w:rPr>
        <w:t>оложения</w:t>
      </w:r>
    </w:p>
    <w:p w:rsidR="00460053" w:rsidRDefault="00460053" w:rsidP="00460053">
      <w:pPr>
        <w:rPr>
          <w:sz w:val="26"/>
          <w:szCs w:val="26"/>
        </w:rPr>
      </w:pPr>
      <w:r w:rsidRPr="008A124D">
        <w:rPr>
          <w:sz w:val="26"/>
          <w:szCs w:val="26"/>
        </w:rPr>
        <w:t>о порядке расходования</w:t>
      </w:r>
      <w:r>
        <w:rPr>
          <w:sz w:val="26"/>
          <w:szCs w:val="26"/>
        </w:rPr>
        <w:t xml:space="preserve"> </w:t>
      </w:r>
      <w:r w:rsidRPr="008A124D">
        <w:rPr>
          <w:sz w:val="26"/>
          <w:szCs w:val="26"/>
        </w:rPr>
        <w:t>средств</w:t>
      </w:r>
    </w:p>
    <w:p w:rsidR="00460053" w:rsidRDefault="00460053" w:rsidP="00460053">
      <w:pPr>
        <w:rPr>
          <w:sz w:val="26"/>
          <w:szCs w:val="26"/>
        </w:rPr>
      </w:pPr>
      <w:r w:rsidRPr="008A124D">
        <w:rPr>
          <w:sz w:val="26"/>
          <w:szCs w:val="26"/>
        </w:rPr>
        <w:t>резервного фонда администрации</w:t>
      </w:r>
    </w:p>
    <w:p w:rsidR="00460053" w:rsidRPr="008A124D" w:rsidRDefault="00460053" w:rsidP="00460053">
      <w:pPr>
        <w:rPr>
          <w:sz w:val="26"/>
          <w:szCs w:val="26"/>
        </w:rPr>
      </w:pPr>
      <w:r>
        <w:rPr>
          <w:sz w:val="26"/>
          <w:szCs w:val="26"/>
        </w:rPr>
        <w:t xml:space="preserve">Саянского </w:t>
      </w:r>
      <w:r w:rsidRPr="008A124D">
        <w:rPr>
          <w:sz w:val="26"/>
          <w:szCs w:val="26"/>
        </w:rPr>
        <w:t>района</w:t>
      </w:r>
    </w:p>
    <w:p w:rsidR="00460053" w:rsidRPr="008A124D" w:rsidRDefault="00460053" w:rsidP="00460053">
      <w:pPr>
        <w:shd w:val="clear" w:color="auto" w:fill="FFFFFF"/>
        <w:spacing w:before="270"/>
        <w:ind w:right="72" w:firstLine="5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8A124D">
        <w:rPr>
          <w:color w:val="000000"/>
          <w:sz w:val="26"/>
          <w:szCs w:val="26"/>
        </w:rPr>
        <w:t xml:space="preserve"> соответствии со статьей 81 Бюджетного кодекса Российской Федерации, Закона </w:t>
      </w:r>
      <w:r>
        <w:rPr>
          <w:color w:val="000000"/>
          <w:sz w:val="26"/>
          <w:szCs w:val="26"/>
        </w:rPr>
        <w:t xml:space="preserve">Красноярского </w:t>
      </w:r>
      <w:r w:rsidRPr="008A124D">
        <w:rPr>
          <w:color w:val="000000"/>
          <w:sz w:val="26"/>
          <w:szCs w:val="26"/>
        </w:rPr>
        <w:t xml:space="preserve">края от </w:t>
      </w:r>
      <w:r>
        <w:rPr>
          <w:color w:val="000000"/>
          <w:sz w:val="26"/>
          <w:szCs w:val="26"/>
        </w:rPr>
        <w:t>1</w:t>
      </w:r>
      <w:r w:rsidRPr="008A124D">
        <w:rPr>
          <w:color w:val="000000"/>
          <w:sz w:val="26"/>
          <w:szCs w:val="26"/>
        </w:rPr>
        <w:t>8.1</w:t>
      </w:r>
      <w:r>
        <w:rPr>
          <w:color w:val="000000"/>
          <w:sz w:val="26"/>
          <w:szCs w:val="26"/>
        </w:rPr>
        <w:t>2</w:t>
      </w:r>
      <w:r w:rsidRPr="008A124D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 (в редакции от 25.11.2010г.) №</w:t>
      </w:r>
      <w:r w:rsidRPr="008A12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7-2617</w:t>
      </w:r>
      <w:r w:rsidRPr="008A124D">
        <w:rPr>
          <w:color w:val="000000"/>
          <w:spacing w:val="-1"/>
          <w:sz w:val="26"/>
          <w:szCs w:val="26"/>
        </w:rPr>
        <w:t xml:space="preserve"> "О бюджетном процессе в Красноярском крае"</w:t>
      </w:r>
      <w:r>
        <w:rPr>
          <w:color w:val="000000"/>
          <w:spacing w:val="-1"/>
          <w:sz w:val="26"/>
          <w:szCs w:val="26"/>
        </w:rPr>
        <w:t>, р</w:t>
      </w:r>
      <w:r w:rsidRPr="008A124D">
        <w:rPr>
          <w:color w:val="000000"/>
          <w:sz w:val="26"/>
          <w:szCs w:val="26"/>
        </w:rPr>
        <w:t>уководствуясь статьей 6</w:t>
      </w:r>
      <w:r>
        <w:rPr>
          <w:color w:val="000000"/>
          <w:sz w:val="26"/>
          <w:szCs w:val="26"/>
        </w:rPr>
        <w:t>2, 81</w:t>
      </w:r>
      <w:r w:rsidRPr="008A124D">
        <w:rPr>
          <w:color w:val="000000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Саянского района,</w:t>
      </w:r>
      <w:r w:rsidRPr="008A124D">
        <w:rPr>
          <w:color w:val="000000"/>
          <w:spacing w:val="-1"/>
          <w:sz w:val="26"/>
          <w:szCs w:val="26"/>
        </w:rPr>
        <w:t xml:space="preserve"> постановляю:</w:t>
      </w:r>
    </w:p>
    <w:p w:rsidR="00460053" w:rsidRPr="00EB2FD3" w:rsidRDefault="00460053" w:rsidP="00460053">
      <w:pPr>
        <w:shd w:val="clear" w:color="auto" w:fill="FFFFFF"/>
        <w:spacing w:before="7"/>
        <w:ind w:left="7" w:right="72" w:firstLine="547"/>
        <w:jc w:val="both"/>
        <w:rPr>
          <w:sz w:val="26"/>
          <w:szCs w:val="26"/>
        </w:rPr>
      </w:pPr>
      <w:r w:rsidRPr="00EB2FD3">
        <w:rPr>
          <w:bCs/>
          <w:color w:val="000000"/>
          <w:spacing w:val="5"/>
          <w:sz w:val="26"/>
          <w:szCs w:val="26"/>
        </w:rPr>
        <w:t>1.</w:t>
      </w:r>
      <w:r w:rsidRPr="00EB2FD3">
        <w:rPr>
          <w:color w:val="000000"/>
          <w:spacing w:val="5"/>
          <w:sz w:val="26"/>
          <w:szCs w:val="26"/>
        </w:rPr>
        <w:t xml:space="preserve"> Утвердить Положение о порядке расходования средств резервного фонда </w:t>
      </w:r>
      <w:r w:rsidRPr="00EB2FD3">
        <w:rPr>
          <w:color w:val="000000"/>
          <w:spacing w:val="-2"/>
          <w:sz w:val="26"/>
          <w:szCs w:val="26"/>
        </w:rPr>
        <w:t>администрации Саянского района (прилагается).</w:t>
      </w:r>
    </w:p>
    <w:p w:rsidR="00460053" w:rsidRPr="00EB2FD3" w:rsidRDefault="00460053" w:rsidP="00460053">
      <w:pPr>
        <w:ind w:firstLine="554"/>
        <w:jc w:val="both"/>
        <w:rPr>
          <w:sz w:val="26"/>
          <w:szCs w:val="26"/>
        </w:rPr>
      </w:pPr>
      <w:r w:rsidRPr="00EB2FD3">
        <w:rPr>
          <w:bCs/>
          <w:color w:val="000000"/>
          <w:spacing w:val="3"/>
          <w:sz w:val="26"/>
          <w:szCs w:val="26"/>
        </w:rPr>
        <w:t>2.</w:t>
      </w:r>
      <w:r w:rsidRPr="00EB2FD3">
        <w:rPr>
          <w:color w:val="000000"/>
          <w:spacing w:val="3"/>
          <w:sz w:val="26"/>
          <w:szCs w:val="26"/>
        </w:rPr>
        <w:t xml:space="preserve"> </w:t>
      </w:r>
      <w:r w:rsidRPr="00EB2FD3">
        <w:rPr>
          <w:sz w:val="26"/>
          <w:szCs w:val="26"/>
        </w:rPr>
        <w:t>Постановление администрации Саянского района от 24.07.2006г. №144-п «Об утверждении положения о порядке расходования средств резервного фонда администрации района» считать утратившим силу.</w:t>
      </w:r>
    </w:p>
    <w:p w:rsidR="00460053" w:rsidRPr="00EB2FD3" w:rsidRDefault="00460053" w:rsidP="00460053">
      <w:pPr>
        <w:ind w:firstLine="554"/>
        <w:jc w:val="both"/>
        <w:rPr>
          <w:sz w:val="26"/>
          <w:szCs w:val="26"/>
        </w:rPr>
      </w:pPr>
      <w:r w:rsidRPr="00EB2FD3">
        <w:rPr>
          <w:bCs/>
          <w:color w:val="000000"/>
          <w:spacing w:val="3"/>
          <w:sz w:val="26"/>
          <w:szCs w:val="26"/>
        </w:rPr>
        <w:t>3.</w:t>
      </w:r>
      <w:r w:rsidRPr="00EB2FD3">
        <w:rPr>
          <w:sz w:val="26"/>
          <w:szCs w:val="26"/>
        </w:rPr>
        <w:t xml:space="preserve"> </w:t>
      </w:r>
      <w:r>
        <w:rPr>
          <w:bCs/>
          <w:color w:val="000000"/>
          <w:spacing w:val="3"/>
          <w:sz w:val="26"/>
          <w:szCs w:val="26"/>
        </w:rPr>
        <w:t>Руководителю МКУ «Финансово-экономическое управление администрации Саянского района» (Н.И. Хохлова) обеспечить финансирование расходов из резервного фонда администрации Саянского района в соответствии с Положением, утвержденное настоящим Постановлением и распоряжениями администрации Саянского района о выделении средств из резервного фонда.</w:t>
      </w:r>
    </w:p>
    <w:p w:rsidR="00460053" w:rsidRDefault="00460053" w:rsidP="00460053">
      <w:pPr>
        <w:shd w:val="clear" w:color="auto" w:fill="FFFFFF"/>
        <w:ind w:firstLine="554"/>
        <w:jc w:val="both"/>
        <w:rPr>
          <w:color w:val="000000"/>
          <w:spacing w:val="3"/>
          <w:sz w:val="26"/>
          <w:szCs w:val="26"/>
        </w:rPr>
      </w:pPr>
      <w:r w:rsidRPr="00EB2FD3">
        <w:rPr>
          <w:bCs/>
          <w:color w:val="000000"/>
          <w:spacing w:val="3"/>
          <w:sz w:val="26"/>
          <w:szCs w:val="26"/>
        </w:rPr>
        <w:t xml:space="preserve">4. </w:t>
      </w:r>
      <w:r w:rsidRPr="00EB2FD3">
        <w:rPr>
          <w:color w:val="000000"/>
          <w:spacing w:val="3"/>
          <w:sz w:val="26"/>
          <w:szCs w:val="26"/>
        </w:rPr>
        <w:t>Контроль за выполнением настоящего постановления возложить</w:t>
      </w:r>
      <w:r>
        <w:rPr>
          <w:color w:val="000000"/>
          <w:spacing w:val="3"/>
          <w:sz w:val="26"/>
          <w:szCs w:val="26"/>
        </w:rPr>
        <w:t xml:space="preserve"> </w:t>
      </w:r>
      <w:r w:rsidRPr="00EB2FD3">
        <w:rPr>
          <w:color w:val="000000"/>
          <w:spacing w:val="3"/>
          <w:sz w:val="26"/>
          <w:szCs w:val="26"/>
        </w:rPr>
        <w:t>на</w:t>
      </w:r>
    </w:p>
    <w:p w:rsidR="00460053" w:rsidRDefault="00460053" w:rsidP="00460053">
      <w:pPr>
        <w:shd w:val="clear" w:color="auto" w:fill="FFFFFF"/>
        <w:jc w:val="both"/>
        <w:rPr>
          <w:bCs/>
          <w:color w:val="000000"/>
          <w:spacing w:val="3"/>
          <w:sz w:val="26"/>
          <w:szCs w:val="26"/>
        </w:rPr>
      </w:pPr>
      <w:r w:rsidRPr="00EB2FD3">
        <w:rPr>
          <w:color w:val="000000"/>
          <w:spacing w:val="3"/>
          <w:sz w:val="26"/>
          <w:szCs w:val="26"/>
        </w:rPr>
        <w:t xml:space="preserve">и.о. заместителя главы </w:t>
      </w:r>
      <w:r>
        <w:rPr>
          <w:color w:val="000000"/>
          <w:spacing w:val="3"/>
          <w:sz w:val="26"/>
          <w:szCs w:val="26"/>
        </w:rPr>
        <w:t xml:space="preserve">администрации </w:t>
      </w:r>
      <w:r w:rsidRPr="00EB2FD3">
        <w:rPr>
          <w:color w:val="000000"/>
          <w:spacing w:val="3"/>
          <w:sz w:val="26"/>
          <w:szCs w:val="26"/>
        </w:rPr>
        <w:t xml:space="preserve">района </w:t>
      </w:r>
      <w:r w:rsidRPr="00EB2FD3">
        <w:rPr>
          <w:sz w:val="26"/>
          <w:szCs w:val="26"/>
        </w:rPr>
        <w:t>по обеспечению безопасности и жизнедеятельности (В.А. Чудаков).</w:t>
      </w:r>
    </w:p>
    <w:p w:rsidR="00460053" w:rsidRPr="008A124D" w:rsidRDefault="00460053" w:rsidP="00460053">
      <w:pPr>
        <w:shd w:val="clear" w:color="auto" w:fill="FFFFFF"/>
        <w:ind w:firstLine="554"/>
        <w:jc w:val="both"/>
        <w:rPr>
          <w:color w:val="000000"/>
          <w:spacing w:val="3"/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 xml:space="preserve">5. </w:t>
      </w:r>
      <w:r w:rsidRPr="00EB2FD3">
        <w:rPr>
          <w:color w:val="000000"/>
          <w:spacing w:val="3"/>
          <w:sz w:val="26"/>
          <w:szCs w:val="26"/>
        </w:rPr>
        <w:t>Постановление</w:t>
      </w:r>
      <w:r w:rsidRPr="008A124D">
        <w:rPr>
          <w:color w:val="000000"/>
          <w:spacing w:val="3"/>
          <w:sz w:val="26"/>
          <w:szCs w:val="26"/>
        </w:rPr>
        <w:t xml:space="preserve"> вступ</w:t>
      </w:r>
      <w:r>
        <w:rPr>
          <w:color w:val="000000"/>
          <w:spacing w:val="3"/>
          <w:sz w:val="26"/>
          <w:szCs w:val="26"/>
        </w:rPr>
        <w:t>ает в силу с момента подписания и подлежит официальному опубликованию в газете «Присаянье».</w:t>
      </w:r>
    </w:p>
    <w:p w:rsidR="00460053" w:rsidRPr="008A124D" w:rsidRDefault="00460053" w:rsidP="00460053">
      <w:pPr>
        <w:shd w:val="clear" w:color="auto" w:fill="FFFFFF"/>
        <w:spacing w:line="360" w:lineRule="auto"/>
        <w:ind w:left="562"/>
        <w:rPr>
          <w:color w:val="000000"/>
          <w:spacing w:val="-4"/>
          <w:sz w:val="26"/>
          <w:szCs w:val="26"/>
        </w:rPr>
      </w:pPr>
    </w:p>
    <w:p w:rsidR="00460053" w:rsidRPr="008A124D" w:rsidRDefault="00460053" w:rsidP="00460053">
      <w:pPr>
        <w:shd w:val="clear" w:color="auto" w:fill="FFFFFF"/>
        <w:spacing w:before="40"/>
        <w:ind w:left="32"/>
        <w:rPr>
          <w:color w:val="000000"/>
          <w:spacing w:val="-4"/>
          <w:sz w:val="26"/>
          <w:szCs w:val="26"/>
        </w:rPr>
      </w:pPr>
    </w:p>
    <w:p w:rsidR="00460053" w:rsidRPr="0026136A" w:rsidRDefault="00460053" w:rsidP="00460053">
      <w:pPr>
        <w:rPr>
          <w:sz w:val="25"/>
          <w:szCs w:val="25"/>
        </w:rPr>
      </w:pPr>
      <w:r>
        <w:rPr>
          <w:color w:val="000000"/>
          <w:spacing w:val="-4"/>
          <w:sz w:val="26"/>
          <w:szCs w:val="26"/>
        </w:rPr>
        <w:t>Г</w:t>
      </w:r>
      <w:r w:rsidRPr="0026136A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Pr="0026136A">
        <w:rPr>
          <w:sz w:val="25"/>
          <w:szCs w:val="25"/>
        </w:rPr>
        <w:t xml:space="preserve"> администрации района                  </w:t>
      </w:r>
      <w:r w:rsidRPr="0026136A">
        <w:rPr>
          <w:sz w:val="25"/>
          <w:szCs w:val="25"/>
        </w:rPr>
        <w:tab/>
      </w:r>
      <w:r w:rsidRPr="0026136A">
        <w:rPr>
          <w:sz w:val="25"/>
          <w:szCs w:val="25"/>
        </w:rPr>
        <w:tab/>
      </w:r>
      <w:r w:rsidRPr="0026136A">
        <w:rPr>
          <w:sz w:val="25"/>
          <w:szCs w:val="25"/>
        </w:rPr>
        <w:tab/>
        <w:t xml:space="preserve">             </w:t>
      </w:r>
      <w:r>
        <w:rPr>
          <w:sz w:val="25"/>
          <w:szCs w:val="25"/>
        </w:rPr>
        <w:t xml:space="preserve">        А</w:t>
      </w:r>
      <w:r w:rsidRPr="0026136A">
        <w:rPr>
          <w:sz w:val="25"/>
          <w:szCs w:val="25"/>
        </w:rPr>
        <w:t>.</w:t>
      </w:r>
      <w:r>
        <w:rPr>
          <w:sz w:val="25"/>
          <w:szCs w:val="25"/>
        </w:rPr>
        <w:t>В</w:t>
      </w:r>
      <w:r w:rsidRPr="0026136A">
        <w:rPr>
          <w:sz w:val="25"/>
          <w:szCs w:val="25"/>
        </w:rPr>
        <w:t xml:space="preserve">. </w:t>
      </w:r>
      <w:r>
        <w:rPr>
          <w:sz w:val="25"/>
          <w:szCs w:val="25"/>
        </w:rPr>
        <w:t>Храмцов</w:t>
      </w:r>
    </w:p>
    <w:p w:rsidR="00460053" w:rsidRDefault="00460053" w:rsidP="00460053">
      <w:pPr>
        <w:shd w:val="clear" w:color="auto" w:fill="FFFFFF"/>
        <w:spacing w:before="40"/>
        <w:ind w:left="32"/>
        <w:rPr>
          <w:color w:val="000000"/>
          <w:spacing w:val="-2"/>
          <w:sz w:val="24"/>
          <w:szCs w:val="24"/>
        </w:rPr>
      </w:pPr>
    </w:p>
    <w:p w:rsidR="00460053" w:rsidRDefault="00460053" w:rsidP="00460053">
      <w:pPr>
        <w:shd w:val="clear" w:color="auto" w:fill="FFFFFF"/>
        <w:spacing w:before="40"/>
        <w:ind w:left="32"/>
        <w:rPr>
          <w:color w:val="000000"/>
          <w:spacing w:val="-2"/>
          <w:sz w:val="24"/>
          <w:szCs w:val="24"/>
        </w:rPr>
      </w:pPr>
    </w:p>
    <w:p w:rsidR="00460053" w:rsidRDefault="00460053" w:rsidP="00460053">
      <w:pPr>
        <w:shd w:val="clear" w:color="auto" w:fill="FFFFFF"/>
        <w:spacing w:before="1105" w:line="288" w:lineRule="exact"/>
        <w:ind w:left="6120" w:right="25"/>
        <w:rPr>
          <w:color w:val="000000"/>
          <w:spacing w:val="-2"/>
          <w:sz w:val="24"/>
          <w:szCs w:val="24"/>
        </w:rPr>
      </w:pPr>
    </w:p>
    <w:p w:rsidR="00460053" w:rsidRDefault="00460053" w:rsidP="00460053">
      <w:pPr>
        <w:shd w:val="clear" w:color="auto" w:fill="FFFFFF"/>
        <w:spacing w:before="1105" w:line="288" w:lineRule="exact"/>
        <w:ind w:left="6120" w:right="25"/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460053" w:rsidRDefault="00460053" w:rsidP="00460053">
      <w:pPr>
        <w:shd w:val="clear" w:color="auto" w:fill="FFFFFF"/>
        <w:spacing w:line="288" w:lineRule="exact"/>
        <w:ind w:left="6120" w:right="25"/>
      </w:pPr>
      <w:r>
        <w:rPr>
          <w:color w:val="000000"/>
          <w:spacing w:val="-2"/>
          <w:sz w:val="24"/>
          <w:szCs w:val="24"/>
        </w:rPr>
        <w:t>к постановлению</w:t>
      </w:r>
    </w:p>
    <w:p w:rsidR="00460053" w:rsidRDefault="00460053" w:rsidP="00460053">
      <w:pPr>
        <w:shd w:val="clear" w:color="auto" w:fill="FFFFFF"/>
        <w:spacing w:line="288" w:lineRule="exact"/>
        <w:ind w:left="6120" w:right="29"/>
      </w:pPr>
      <w:r>
        <w:rPr>
          <w:color w:val="000000"/>
          <w:spacing w:val="-1"/>
          <w:sz w:val="24"/>
          <w:szCs w:val="24"/>
        </w:rPr>
        <w:t>администрации района</w:t>
      </w:r>
    </w:p>
    <w:p w:rsidR="00460053" w:rsidRDefault="00460053" w:rsidP="00460053">
      <w:pPr>
        <w:shd w:val="clear" w:color="auto" w:fill="FFFFFF"/>
        <w:ind w:left="6120" w:right="2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01.02. 2012г</w:t>
      </w:r>
    </w:p>
    <w:p w:rsidR="00460053" w:rsidRDefault="00460053" w:rsidP="00460053">
      <w:pPr>
        <w:shd w:val="clear" w:color="auto" w:fill="FFFFFF"/>
        <w:ind w:left="6120" w:right="29"/>
      </w:pPr>
      <w:r>
        <w:rPr>
          <w:color w:val="000000"/>
          <w:spacing w:val="2"/>
          <w:sz w:val="24"/>
          <w:szCs w:val="24"/>
        </w:rPr>
        <w:t>№ 35</w:t>
      </w:r>
    </w:p>
    <w:p w:rsidR="00460053" w:rsidRDefault="00460053" w:rsidP="00460053">
      <w:pPr>
        <w:shd w:val="clear" w:color="auto" w:fill="FFFFFF"/>
        <w:spacing w:before="310" w:line="284" w:lineRule="exact"/>
        <w:ind w:left="22"/>
        <w:jc w:val="center"/>
      </w:pPr>
      <w:r>
        <w:rPr>
          <w:b/>
          <w:bCs/>
          <w:color w:val="000000"/>
          <w:spacing w:val="4"/>
          <w:sz w:val="23"/>
          <w:szCs w:val="23"/>
        </w:rPr>
        <w:t>ПОЛОЖЕНИЕ</w:t>
      </w:r>
    </w:p>
    <w:p w:rsidR="00460053" w:rsidRDefault="00460053" w:rsidP="00460053">
      <w:pPr>
        <w:shd w:val="clear" w:color="auto" w:fill="FFFFFF"/>
        <w:spacing w:line="284" w:lineRule="exact"/>
        <w:jc w:val="center"/>
        <w:rPr>
          <w:b/>
          <w:bCs/>
          <w:color w:val="000000"/>
          <w:spacing w:val="5"/>
          <w:sz w:val="23"/>
          <w:szCs w:val="23"/>
        </w:rPr>
      </w:pPr>
      <w:r>
        <w:rPr>
          <w:b/>
          <w:bCs/>
          <w:color w:val="000000"/>
          <w:spacing w:val="4"/>
          <w:sz w:val="23"/>
          <w:szCs w:val="23"/>
        </w:rPr>
        <w:t xml:space="preserve">О ПОРЯДКЕ РАСХОДОВАНИЯ СРЕДСТВ РЕЗЕРВНОГО ФОНДА </w:t>
      </w:r>
      <w:r>
        <w:rPr>
          <w:b/>
          <w:bCs/>
          <w:color w:val="000000"/>
          <w:spacing w:val="5"/>
          <w:sz w:val="23"/>
          <w:szCs w:val="23"/>
        </w:rPr>
        <w:t>АДМИНИСТРАЦИИ САЯНСКОГО РАЙОНА</w:t>
      </w:r>
    </w:p>
    <w:p w:rsidR="00460053" w:rsidRDefault="00460053" w:rsidP="00460053">
      <w:pPr>
        <w:shd w:val="clear" w:color="auto" w:fill="FFFFFF"/>
        <w:spacing w:line="284" w:lineRule="exact"/>
        <w:ind w:left="2974" w:right="1037" w:hanging="1717"/>
      </w:pPr>
    </w:p>
    <w:p w:rsidR="00460053" w:rsidRPr="00AA4358" w:rsidRDefault="00460053" w:rsidP="00460053">
      <w:pPr>
        <w:shd w:val="clear" w:color="auto" w:fill="FFFFFF"/>
        <w:ind w:left="74" w:firstLine="539"/>
        <w:jc w:val="both"/>
      </w:pPr>
      <w:r w:rsidRPr="00AA4358">
        <w:rPr>
          <w:bCs/>
          <w:color w:val="000000"/>
          <w:sz w:val="24"/>
          <w:szCs w:val="24"/>
        </w:rPr>
        <w:t>1.</w:t>
      </w:r>
      <w:r w:rsidRPr="00AA4358">
        <w:rPr>
          <w:color w:val="000000"/>
          <w:sz w:val="24"/>
          <w:szCs w:val="24"/>
        </w:rPr>
        <w:t xml:space="preserve"> Резервный фонд администрации Саянского района создается для финансирования </w:t>
      </w:r>
      <w:r w:rsidRPr="00AA4358">
        <w:rPr>
          <w:color w:val="000000"/>
          <w:spacing w:val="-1"/>
          <w:sz w:val="24"/>
          <w:szCs w:val="24"/>
        </w:rPr>
        <w:t>непредвиденных расходов и мероприятий, для предупреждения и ликвидации чрезвычайных ситуаций природного и техногенного характера, а также имеющих важное общественное и социально-экономическое значение для района, не предусмотренных в районном бюджете на соответствующий финансовый год</w:t>
      </w:r>
    </w:p>
    <w:p w:rsidR="00460053" w:rsidRPr="00AA4358" w:rsidRDefault="00460053" w:rsidP="00460053">
      <w:pPr>
        <w:shd w:val="clear" w:color="auto" w:fill="FFFFFF"/>
        <w:spacing w:line="274" w:lineRule="exact"/>
        <w:ind w:left="14" w:firstLine="533"/>
        <w:jc w:val="both"/>
        <w:rPr>
          <w:sz w:val="24"/>
          <w:szCs w:val="24"/>
        </w:rPr>
      </w:pPr>
      <w:r w:rsidRPr="00AA4358">
        <w:rPr>
          <w:color w:val="000000"/>
          <w:spacing w:val="-1"/>
          <w:sz w:val="24"/>
          <w:szCs w:val="24"/>
        </w:rPr>
        <w:t>К категории непредвиденных расходов относятся расходы, финанс</w:t>
      </w:r>
      <w:r>
        <w:rPr>
          <w:color w:val="000000"/>
          <w:spacing w:val="-1"/>
          <w:sz w:val="24"/>
          <w:szCs w:val="24"/>
        </w:rPr>
        <w:t>ирование</w:t>
      </w:r>
      <w:r w:rsidRPr="00AA4358">
        <w:rPr>
          <w:color w:val="000000"/>
          <w:spacing w:val="-1"/>
          <w:sz w:val="24"/>
          <w:szCs w:val="24"/>
        </w:rPr>
        <w:t xml:space="preserve"> </w:t>
      </w:r>
      <w:r w:rsidRPr="00AA4358">
        <w:rPr>
          <w:color w:val="000000"/>
          <w:spacing w:val="-6"/>
          <w:sz w:val="24"/>
          <w:szCs w:val="24"/>
        </w:rPr>
        <w:t>которых   не</w:t>
      </w:r>
      <w:r>
        <w:rPr>
          <w:color w:val="000000"/>
          <w:spacing w:val="-6"/>
          <w:sz w:val="24"/>
          <w:szCs w:val="24"/>
        </w:rPr>
        <w:t xml:space="preserve"> </w:t>
      </w:r>
      <w:r w:rsidRPr="00AA4358">
        <w:rPr>
          <w:color w:val="000000"/>
          <w:spacing w:val="-6"/>
          <w:sz w:val="24"/>
          <w:szCs w:val="24"/>
        </w:rPr>
        <w:t>предусмотрено район</w:t>
      </w:r>
      <w:r>
        <w:rPr>
          <w:color w:val="000000"/>
          <w:spacing w:val="-6"/>
          <w:sz w:val="24"/>
          <w:szCs w:val="24"/>
        </w:rPr>
        <w:t>ным</w:t>
      </w:r>
      <w:r w:rsidRPr="00AA4358">
        <w:rPr>
          <w:color w:val="000000"/>
          <w:spacing w:val="-6"/>
          <w:sz w:val="24"/>
          <w:szCs w:val="24"/>
        </w:rPr>
        <w:t xml:space="preserve"> бюджетом и не</w:t>
      </w:r>
      <w:r>
        <w:rPr>
          <w:color w:val="000000"/>
          <w:spacing w:val="-6"/>
          <w:sz w:val="24"/>
          <w:szCs w:val="24"/>
        </w:rPr>
        <w:t xml:space="preserve"> </w:t>
      </w:r>
      <w:r w:rsidRPr="00AA4358">
        <w:rPr>
          <w:color w:val="000000"/>
          <w:spacing w:val="-6"/>
          <w:sz w:val="24"/>
          <w:szCs w:val="24"/>
        </w:rPr>
        <w:t xml:space="preserve">имеющие </w:t>
      </w:r>
      <w:r w:rsidRPr="00AA4358">
        <w:rPr>
          <w:color w:val="000000"/>
          <w:spacing w:val="-7"/>
          <w:sz w:val="24"/>
          <w:szCs w:val="24"/>
        </w:rPr>
        <w:t>регулярного характера.</w:t>
      </w:r>
    </w:p>
    <w:p w:rsidR="00460053" w:rsidRPr="00AA4358" w:rsidRDefault="00460053" w:rsidP="00460053">
      <w:pPr>
        <w:shd w:val="clear" w:color="auto" w:fill="FFFFFF"/>
        <w:spacing w:before="25" w:line="277" w:lineRule="exact"/>
        <w:ind w:left="11" w:right="43" w:firstLine="526"/>
        <w:jc w:val="both"/>
        <w:rPr>
          <w:sz w:val="24"/>
          <w:szCs w:val="24"/>
        </w:rPr>
      </w:pPr>
      <w:r w:rsidRPr="00AA4358">
        <w:rPr>
          <w:bCs/>
          <w:color w:val="000000"/>
          <w:spacing w:val="-5"/>
          <w:sz w:val="24"/>
          <w:szCs w:val="24"/>
        </w:rPr>
        <w:t xml:space="preserve">2. </w:t>
      </w:r>
      <w:r w:rsidRPr="00AA4358">
        <w:rPr>
          <w:color w:val="000000"/>
          <w:spacing w:val="-5"/>
          <w:sz w:val="24"/>
          <w:szCs w:val="24"/>
        </w:rPr>
        <w:t>Размер резервного фонда администрации Саянского района утверждается районным Советом в район</w:t>
      </w:r>
      <w:r>
        <w:rPr>
          <w:color w:val="000000"/>
          <w:spacing w:val="-5"/>
          <w:sz w:val="24"/>
          <w:szCs w:val="24"/>
        </w:rPr>
        <w:t>ном</w:t>
      </w:r>
      <w:r w:rsidRPr="00AA4358">
        <w:rPr>
          <w:color w:val="000000"/>
          <w:spacing w:val="-5"/>
          <w:sz w:val="24"/>
          <w:szCs w:val="24"/>
        </w:rPr>
        <w:t xml:space="preserve"> бюджете </w:t>
      </w:r>
      <w:r w:rsidRPr="00AA4358">
        <w:rPr>
          <w:color w:val="000000"/>
          <w:spacing w:val="-6"/>
          <w:sz w:val="24"/>
          <w:szCs w:val="24"/>
        </w:rPr>
        <w:t>на соответствующий финансовый год.</w:t>
      </w:r>
    </w:p>
    <w:p w:rsidR="00460053" w:rsidRPr="00AA4358" w:rsidRDefault="00460053" w:rsidP="00460053">
      <w:pPr>
        <w:shd w:val="clear" w:color="auto" w:fill="FFFFFF"/>
        <w:spacing w:line="277" w:lineRule="exact"/>
        <w:ind w:left="4" w:right="43" w:firstLine="540"/>
        <w:jc w:val="both"/>
        <w:rPr>
          <w:sz w:val="24"/>
          <w:szCs w:val="24"/>
        </w:rPr>
      </w:pPr>
      <w:r w:rsidRPr="00AA4358">
        <w:rPr>
          <w:bCs/>
          <w:color w:val="000000"/>
          <w:spacing w:val="-1"/>
          <w:sz w:val="24"/>
          <w:szCs w:val="24"/>
        </w:rPr>
        <w:t>3.</w:t>
      </w:r>
      <w:r w:rsidRPr="00AA4358">
        <w:rPr>
          <w:color w:val="000000"/>
          <w:spacing w:val="-1"/>
          <w:sz w:val="24"/>
          <w:szCs w:val="24"/>
        </w:rPr>
        <w:t xml:space="preserve"> Использование средств резервного фонда администрации Саянского района </w:t>
      </w:r>
      <w:r w:rsidRPr="00AA4358">
        <w:rPr>
          <w:color w:val="000000"/>
          <w:spacing w:val="-4"/>
          <w:sz w:val="24"/>
          <w:szCs w:val="24"/>
        </w:rPr>
        <w:t xml:space="preserve">допускается в случае невозможности финансирования непредвиденных расходов за </w:t>
      </w:r>
      <w:r w:rsidRPr="00AA4358">
        <w:rPr>
          <w:color w:val="000000"/>
          <w:spacing w:val="-5"/>
          <w:sz w:val="24"/>
          <w:szCs w:val="24"/>
        </w:rPr>
        <w:t xml:space="preserve">счет и в пределах ассигнований, утвержденных районным Советом в бюджете на </w:t>
      </w:r>
      <w:r w:rsidRPr="00AA4358">
        <w:rPr>
          <w:color w:val="000000"/>
          <w:spacing w:val="-7"/>
          <w:sz w:val="24"/>
          <w:szCs w:val="24"/>
        </w:rPr>
        <w:t>соответствующий финансовый год.</w:t>
      </w:r>
    </w:p>
    <w:p w:rsidR="00460053" w:rsidRPr="00AA4358" w:rsidRDefault="00460053" w:rsidP="00460053">
      <w:pPr>
        <w:shd w:val="clear" w:color="auto" w:fill="FFFFFF"/>
        <w:spacing w:before="11" w:line="277" w:lineRule="exact"/>
        <w:ind w:left="11" w:right="47" w:firstLine="522"/>
        <w:jc w:val="both"/>
        <w:rPr>
          <w:sz w:val="24"/>
          <w:szCs w:val="24"/>
        </w:rPr>
      </w:pPr>
      <w:r w:rsidRPr="00AA4358">
        <w:rPr>
          <w:color w:val="000000"/>
          <w:spacing w:val="-3"/>
          <w:sz w:val="24"/>
          <w:szCs w:val="24"/>
        </w:rPr>
        <w:t xml:space="preserve">4. Средства резервного фонда администрации </w:t>
      </w:r>
      <w:r>
        <w:rPr>
          <w:color w:val="000000"/>
          <w:spacing w:val="-3"/>
          <w:sz w:val="24"/>
          <w:szCs w:val="24"/>
        </w:rPr>
        <w:t xml:space="preserve">района </w:t>
      </w:r>
      <w:r w:rsidRPr="00AA4358">
        <w:rPr>
          <w:color w:val="000000"/>
          <w:spacing w:val="-3"/>
          <w:sz w:val="24"/>
          <w:szCs w:val="24"/>
        </w:rPr>
        <w:t xml:space="preserve">расходуются </w:t>
      </w:r>
      <w:r w:rsidRPr="00AA4358">
        <w:rPr>
          <w:color w:val="000000"/>
          <w:spacing w:val="-8"/>
          <w:sz w:val="24"/>
          <w:szCs w:val="24"/>
        </w:rPr>
        <w:t>на финансирование:</w:t>
      </w:r>
    </w:p>
    <w:p w:rsidR="00460053" w:rsidRPr="00AA4358" w:rsidRDefault="00460053" w:rsidP="00460053">
      <w:pPr>
        <w:shd w:val="clear" w:color="auto" w:fill="FFFFFF"/>
        <w:tabs>
          <w:tab w:val="left" w:pos="860"/>
        </w:tabs>
        <w:spacing w:line="277" w:lineRule="exact"/>
        <w:ind w:firstLine="536"/>
        <w:jc w:val="both"/>
        <w:rPr>
          <w:color w:val="000000"/>
          <w:sz w:val="24"/>
          <w:szCs w:val="24"/>
        </w:rPr>
      </w:pPr>
      <w:r w:rsidRPr="00AA4358">
        <w:rPr>
          <w:bCs/>
          <w:color w:val="000000"/>
          <w:spacing w:val="-13"/>
          <w:sz w:val="24"/>
          <w:szCs w:val="24"/>
        </w:rPr>
        <w:t>а)</w:t>
      </w:r>
      <w:r w:rsidRPr="00AA4358">
        <w:rPr>
          <w:color w:val="000000"/>
          <w:sz w:val="24"/>
          <w:szCs w:val="24"/>
        </w:rPr>
        <w:tab/>
        <w:t>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460053" w:rsidRPr="00AA4358" w:rsidRDefault="00460053" w:rsidP="00460053">
      <w:pPr>
        <w:shd w:val="clear" w:color="auto" w:fill="FFFFFF"/>
        <w:tabs>
          <w:tab w:val="left" w:pos="860"/>
        </w:tabs>
        <w:spacing w:line="277" w:lineRule="exact"/>
        <w:ind w:firstLine="536"/>
        <w:jc w:val="both"/>
        <w:rPr>
          <w:sz w:val="24"/>
          <w:szCs w:val="24"/>
        </w:rPr>
      </w:pPr>
      <w:r w:rsidRPr="00AA4358">
        <w:rPr>
          <w:bCs/>
          <w:color w:val="000000"/>
          <w:spacing w:val="-15"/>
          <w:sz w:val="24"/>
          <w:szCs w:val="24"/>
        </w:rPr>
        <w:t>б)</w:t>
      </w:r>
      <w:r w:rsidRPr="00AA4358">
        <w:rPr>
          <w:color w:val="000000"/>
          <w:sz w:val="24"/>
          <w:szCs w:val="24"/>
        </w:rPr>
        <w:tab/>
      </w:r>
      <w:r w:rsidRPr="00AA4358">
        <w:rPr>
          <w:color w:val="000000"/>
          <w:spacing w:val="-4"/>
          <w:sz w:val="24"/>
          <w:szCs w:val="24"/>
        </w:rPr>
        <w:t xml:space="preserve">проведения мероприятий по предотвращению чрезвычайных ситуаций; </w:t>
      </w:r>
    </w:p>
    <w:p w:rsidR="00460053" w:rsidRPr="00AA4358" w:rsidRDefault="00460053" w:rsidP="00460053">
      <w:pPr>
        <w:shd w:val="clear" w:color="auto" w:fill="FFFFFF"/>
        <w:tabs>
          <w:tab w:val="left" w:pos="860"/>
        </w:tabs>
        <w:spacing w:line="299" w:lineRule="exact"/>
        <w:ind w:firstLine="536"/>
        <w:jc w:val="both"/>
        <w:rPr>
          <w:color w:val="000000"/>
          <w:spacing w:val="-2"/>
          <w:sz w:val="24"/>
          <w:szCs w:val="24"/>
        </w:rPr>
      </w:pPr>
      <w:r w:rsidRPr="00AA4358">
        <w:rPr>
          <w:bCs/>
          <w:color w:val="000000"/>
          <w:spacing w:val="-16"/>
          <w:sz w:val="24"/>
          <w:szCs w:val="24"/>
        </w:rPr>
        <w:t>в)</w:t>
      </w:r>
      <w:r w:rsidRPr="00AA4358">
        <w:rPr>
          <w:bCs/>
          <w:color w:val="000000"/>
          <w:sz w:val="24"/>
          <w:szCs w:val="24"/>
        </w:rPr>
        <w:tab/>
      </w:r>
      <w:r w:rsidRPr="00AA4358">
        <w:rPr>
          <w:color w:val="000000"/>
          <w:spacing w:val="-2"/>
          <w:sz w:val="24"/>
          <w:szCs w:val="24"/>
        </w:rPr>
        <w:t>предупреждения и ликвидации последствий эпидемий и эпизоотии;</w:t>
      </w:r>
    </w:p>
    <w:p w:rsidR="00460053" w:rsidRPr="00AA4358" w:rsidRDefault="00460053" w:rsidP="00460053">
      <w:pPr>
        <w:shd w:val="clear" w:color="auto" w:fill="FFFFFF"/>
        <w:tabs>
          <w:tab w:val="left" w:pos="860"/>
        </w:tabs>
        <w:spacing w:line="299" w:lineRule="exact"/>
        <w:ind w:firstLine="536"/>
        <w:jc w:val="both"/>
        <w:rPr>
          <w:sz w:val="24"/>
          <w:szCs w:val="24"/>
        </w:rPr>
      </w:pPr>
      <w:r w:rsidRPr="00AA4358">
        <w:rPr>
          <w:bCs/>
          <w:color w:val="000000"/>
          <w:spacing w:val="-18"/>
          <w:sz w:val="24"/>
          <w:szCs w:val="24"/>
        </w:rPr>
        <w:t>г)</w:t>
      </w:r>
      <w:r w:rsidRPr="00AA4358">
        <w:rPr>
          <w:bCs/>
          <w:color w:val="000000"/>
          <w:sz w:val="24"/>
          <w:szCs w:val="24"/>
        </w:rPr>
        <w:tab/>
      </w:r>
      <w:r w:rsidRPr="00AA4358">
        <w:rPr>
          <w:color w:val="000000"/>
          <w:spacing w:val="-6"/>
          <w:sz w:val="24"/>
          <w:szCs w:val="24"/>
        </w:rPr>
        <w:t>других мероприятий чрезвычайного характера,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313" w:lineRule="exact"/>
        <w:ind w:left="22" w:firstLine="515"/>
        <w:jc w:val="both"/>
        <w:rPr>
          <w:sz w:val="24"/>
          <w:szCs w:val="24"/>
        </w:rPr>
      </w:pPr>
      <w:r w:rsidRPr="00AA4358">
        <w:rPr>
          <w:color w:val="000000"/>
          <w:spacing w:val="-12"/>
          <w:sz w:val="24"/>
          <w:szCs w:val="24"/>
        </w:rPr>
        <w:t>д)</w:t>
      </w:r>
      <w:r w:rsidRPr="00AA4358">
        <w:rPr>
          <w:color w:val="000000"/>
          <w:sz w:val="24"/>
          <w:szCs w:val="24"/>
        </w:rPr>
        <w:tab/>
      </w:r>
      <w:r w:rsidRPr="00AA4358">
        <w:rPr>
          <w:color w:val="000000"/>
          <w:spacing w:val="-4"/>
          <w:sz w:val="24"/>
          <w:szCs w:val="24"/>
        </w:rPr>
        <w:t>проведения мероприятий, имеющих важное общественное и (или) социально-</w:t>
      </w:r>
      <w:r w:rsidRPr="00AA4358">
        <w:rPr>
          <w:color w:val="000000"/>
          <w:spacing w:val="-4"/>
          <w:sz w:val="24"/>
          <w:szCs w:val="24"/>
        </w:rPr>
        <w:br/>
      </w:r>
      <w:r w:rsidRPr="00AA4358">
        <w:rPr>
          <w:color w:val="000000"/>
          <w:spacing w:val="-7"/>
          <w:sz w:val="24"/>
          <w:szCs w:val="24"/>
        </w:rPr>
        <w:t>экономическое значение для района;</w:t>
      </w:r>
    </w:p>
    <w:p w:rsidR="00460053" w:rsidRPr="00AA4358" w:rsidRDefault="00460053" w:rsidP="00460053">
      <w:pPr>
        <w:shd w:val="clear" w:color="auto" w:fill="FFFFFF"/>
        <w:tabs>
          <w:tab w:val="left" w:pos="1026"/>
        </w:tabs>
        <w:spacing w:line="292" w:lineRule="exact"/>
        <w:ind w:left="11" w:firstLine="536"/>
        <w:jc w:val="both"/>
        <w:rPr>
          <w:sz w:val="24"/>
          <w:szCs w:val="24"/>
        </w:rPr>
      </w:pPr>
      <w:r w:rsidRPr="00AA4358">
        <w:rPr>
          <w:bCs/>
          <w:color w:val="000000"/>
          <w:spacing w:val="-15"/>
          <w:sz w:val="24"/>
          <w:szCs w:val="24"/>
        </w:rPr>
        <w:t>е) поддержки</w:t>
      </w:r>
      <w:r w:rsidRPr="00AA4358">
        <w:rPr>
          <w:color w:val="000000"/>
          <w:spacing w:val="-6"/>
          <w:sz w:val="24"/>
          <w:szCs w:val="24"/>
        </w:rPr>
        <w:t xml:space="preserve">   общественных   организаций (объединений), учреждений и иных некоммерческих организаций;</w:t>
      </w:r>
    </w:p>
    <w:p w:rsidR="00460053" w:rsidRPr="00AA4358" w:rsidRDefault="00460053" w:rsidP="00460053">
      <w:pPr>
        <w:shd w:val="clear" w:color="auto" w:fill="FFFFFF"/>
        <w:tabs>
          <w:tab w:val="left" w:pos="860"/>
        </w:tabs>
        <w:ind w:left="547"/>
        <w:jc w:val="both"/>
        <w:rPr>
          <w:sz w:val="24"/>
          <w:szCs w:val="24"/>
        </w:rPr>
      </w:pPr>
      <w:r w:rsidRPr="00AA4358">
        <w:rPr>
          <w:bCs/>
          <w:color w:val="000000"/>
          <w:spacing w:val="-14"/>
          <w:sz w:val="24"/>
          <w:szCs w:val="24"/>
        </w:rPr>
        <w:t>ж)</w:t>
      </w:r>
      <w:r w:rsidRPr="00AA4358">
        <w:rPr>
          <w:color w:val="000000"/>
          <w:sz w:val="24"/>
          <w:szCs w:val="24"/>
        </w:rPr>
        <w:tab/>
      </w:r>
      <w:r w:rsidRPr="00AA4358">
        <w:rPr>
          <w:color w:val="000000"/>
          <w:spacing w:val="-6"/>
          <w:sz w:val="24"/>
          <w:szCs w:val="24"/>
        </w:rPr>
        <w:t>проведения юбилейных мероприятий районного значения;</w:t>
      </w:r>
    </w:p>
    <w:p w:rsidR="00460053" w:rsidRPr="00AA4358" w:rsidRDefault="00460053" w:rsidP="00460053">
      <w:pPr>
        <w:shd w:val="clear" w:color="auto" w:fill="FFFFFF"/>
        <w:tabs>
          <w:tab w:val="left" w:pos="943"/>
        </w:tabs>
        <w:spacing w:line="302" w:lineRule="exact"/>
        <w:ind w:left="29" w:firstLine="526"/>
        <w:jc w:val="both"/>
        <w:rPr>
          <w:sz w:val="24"/>
          <w:szCs w:val="24"/>
        </w:rPr>
      </w:pPr>
      <w:r w:rsidRPr="00AA4358">
        <w:rPr>
          <w:bCs/>
          <w:color w:val="000000"/>
          <w:spacing w:val="-15"/>
          <w:sz w:val="24"/>
          <w:szCs w:val="24"/>
        </w:rPr>
        <w:t>з)</w:t>
      </w:r>
      <w:r w:rsidRPr="00AA4358">
        <w:rPr>
          <w:color w:val="000000"/>
          <w:sz w:val="24"/>
          <w:szCs w:val="24"/>
        </w:rPr>
        <w:tab/>
      </w:r>
      <w:r w:rsidRPr="00AA4358">
        <w:rPr>
          <w:color w:val="000000"/>
          <w:spacing w:val="-7"/>
          <w:sz w:val="24"/>
          <w:szCs w:val="24"/>
        </w:rPr>
        <w:t>проведения   встреч,   симпозиумов,   выставок   и   семинаров   по   проблемам</w:t>
      </w:r>
      <w:r w:rsidRPr="00AA4358">
        <w:rPr>
          <w:color w:val="000000"/>
          <w:spacing w:val="-7"/>
          <w:sz w:val="24"/>
          <w:szCs w:val="24"/>
        </w:rPr>
        <w:br/>
      </w:r>
      <w:r w:rsidRPr="00AA4358">
        <w:rPr>
          <w:color w:val="000000"/>
          <w:spacing w:val="-8"/>
          <w:sz w:val="24"/>
          <w:szCs w:val="24"/>
        </w:rPr>
        <w:t>краевого и районного значения;</w:t>
      </w:r>
    </w:p>
    <w:p w:rsidR="00460053" w:rsidRPr="00AA4358" w:rsidRDefault="00460053" w:rsidP="00460053">
      <w:pPr>
        <w:shd w:val="clear" w:color="auto" w:fill="FFFFFF"/>
        <w:ind w:left="565"/>
        <w:jc w:val="both"/>
        <w:rPr>
          <w:sz w:val="24"/>
          <w:szCs w:val="24"/>
        </w:rPr>
      </w:pPr>
      <w:r w:rsidRPr="00AA4358">
        <w:rPr>
          <w:bCs/>
          <w:color w:val="000000"/>
          <w:spacing w:val="-6"/>
          <w:sz w:val="24"/>
          <w:szCs w:val="24"/>
        </w:rPr>
        <w:t>и)</w:t>
      </w:r>
      <w:r w:rsidRPr="00AA4358">
        <w:rPr>
          <w:color w:val="000000"/>
          <w:spacing w:val="-6"/>
          <w:sz w:val="24"/>
          <w:szCs w:val="24"/>
        </w:rPr>
        <w:t xml:space="preserve"> оказания в исключительных случаях гражданам единовременной материальной</w:t>
      </w:r>
    </w:p>
    <w:p w:rsidR="00460053" w:rsidRDefault="00460053" w:rsidP="00460053">
      <w:pPr>
        <w:shd w:val="clear" w:color="auto" w:fill="FFFFFF"/>
        <w:spacing w:before="43"/>
        <w:ind w:left="40"/>
        <w:jc w:val="both"/>
        <w:rPr>
          <w:color w:val="000000"/>
          <w:spacing w:val="-13"/>
          <w:sz w:val="24"/>
          <w:szCs w:val="24"/>
        </w:rPr>
      </w:pPr>
      <w:r w:rsidRPr="00AA4358">
        <w:rPr>
          <w:color w:val="000000"/>
          <w:spacing w:val="-13"/>
          <w:sz w:val="24"/>
          <w:szCs w:val="24"/>
        </w:rPr>
        <w:t>помощи</w:t>
      </w:r>
      <w:r>
        <w:rPr>
          <w:color w:val="000000"/>
          <w:spacing w:val="-13"/>
          <w:sz w:val="24"/>
          <w:szCs w:val="24"/>
        </w:rPr>
        <w:t>, пострадавшему при чрезвычайных ситуациях техногенного и природного характера;</w:t>
      </w:r>
    </w:p>
    <w:p w:rsidR="00460053" w:rsidRPr="00AA4358" w:rsidRDefault="00460053" w:rsidP="00460053">
      <w:pPr>
        <w:shd w:val="clear" w:color="auto" w:fill="FFFFFF"/>
        <w:spacing w:before="43"/>
        <w:ind w:left="40" w:firstLine="515"/>
        <w:jc w:val="both"/>
        <w:rPr>
          <w:bCs/>
          <w:color w:val="000000"/>
          <w:spacing w:val="-5"/>
          <w:sz w:val="24"/>
          <w:szCs w:val="24"/>
        </w:rPr>
      </w:pPr>
      <w:r w:rsidRPr="00AA4358">
        <w:rPr>
          <w:bCs/>
          <w:color w:val="000000"/>
          <w:spacing w:val="-4"/>
          <w:sz w:val="24"/>
          <w:szCs w:val="24"/>
        </w:rPr>
        <w:t>к)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Pr="00AA4358">
        <w:rPr>
          <w:color w:val="000000"/>
          <w:spacing w:val="-5"/>
          <w:sz w:val="24"/>
          <w:szCs w:val="24"/>
        </w:rPr>
        <w:t xml:space="preserve">неотложных расходов по ремонту и восстановлению объектов инженерных </w:t>
      </w:r>
      <w:r w:rsidRPr="00AA4358">
        <w:rPr>
          <w:color w:val="000000"/>
          <w:spacing w:val="-9"/>
          <w:sz w:val="24"/>
          <w:szCs w:val="24"/>
        </w:rPr>
        <w:t>инфраструктур;</w:t>
      </w:r>
    </w:p>
    <w:p w:rsidR="00460053" w:rsidRPr="00AA4358" w:rsidRDefault="00460053" w:rsidP="00460053">
      <w:pPr>
        <w:shd w:val="clear" w:color="auto" w:fill="FFFFFF"/>
        <w:spacing w:line="281" w:lineRule="exact"/>
        <w:ind w:left="40" w:right="11" w:firstLine="536"/>
        <w:jc w:val="both"/>
        <w:rPr>
          <w:sz w:val="24"/>
          <w:szCs w:val="24"/>
        </w:rPr>
      </w:pPr>
      <w:r w:rsidRPr="00AA4358">
        <w:rPr>
          <w:bCs/>
          <w:color w:val="000000"/>
          <w:spacing w:val="-5"/>
          <w:sz w:val="24"/>
          <w:szCs w:val="24"/>
        </w:rPr>
        <w:t>5.</w:t>
      </w:r>
      <w:r w:rsidRPr="00AA4358">
        <w:rPr>
          <w:color w:val="000000"/>
          <w:spacing w:val="-5"/>
          <w:sz w:val="24"/>
          <w:szCs w:val="24"/>
        </w:rPr>
        <w:t xml:space="preserve"> Средства резервного фонда администрации района предоставляются на </w:t>
      </w:r>
      <w:r w:rsidRPr="00AA4358">
        <w:rPr>
          <w:color w:val="000000"/>
          <w:spacing w:val="-7"/>
          <w:sz w:val="24"/>
          <w:szCs w:val="24"/>
        </w:rPr>
        <w:t>основании распоряжения главы администрации района предприятиям, организациям, ф</w:t>
      </w:r>
      <w:r w:rsidRPr="00AA4358">
        <w:rPr>
          <w:color w:val="000000"/>
          <w:spacing w:val="-6"/>
          <w:sz w:val="24"/>
          <w:szCs w:val="24"/>
        </w:rPr>
        <w:t>изическим и юридическим лицам, а также местным бюджетам по направлениям использования средств фонда, указанным в пункте 4 настоящего Положения,</w:t>
      </w:r>
    </w:p>
    <w:p w:rsidR="00460053" w:rsidRPr="00AA4358" w:rsidRDefault="00460053" w:rsidP="00460053">
      <w:pPr>
        <w:shd w:val="clear" w:color="auto" w:fill="FFFFFF"/>
        <w:spacing w:line="277" w:lineRule="exact"/>
        <w:ind w:left="58" w:firstLine="529"/>
        <w:jc w:val="both"/>
        <w:rPr>
          <w:sz w:val="24"/>
          <w:szCs w:val="24"/>
        </w:rPr>
      </w:pPr>
      <w:r w:rsidRPr="00AA4358">
        <w:rPr>
          <w:sz w:val="24"/>
          <w:szCs w:val="24"/>
        </w:rPr>
        <w:t>Решение о выделении средств из резервного фонда принимается в том случае, когда средств, находящихся в распоряжении исполнительно-распорядительных органов и учреждений муниципального образования, осуществляющих эти мероприятия, недостаточно.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>В распоряжении главы администрации района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резервного фонда на цели, не предусмотренные распоряжением главы администрации района, не допускается.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lastRenderedPageBreak/>
        <w:t>6. Проект распоряжения главы администрации района о выделении средств из резервного фонда района с указанием размера выделяемых средств и направления их расходования готовит заместитель главы администрации по вопросам обеспечения безопасности и жизнедеятельности в течении 10 дней после получения соответствующего поручения главы администрации района.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 xml:space="preserve">7. Организации, предприятия и учреждения района, по </w:t>
      </w:r>
      <w:r>
        <w:rPr>
          <w:color w:val="000000"/>
          <w:spacing w:val="3"/>
          <w:sz w:val="24"/>
          <w:szCs w:val="24"/>
        </w:rPr>
        <w:t>ви</w:t>
      </w:r>
      <w:r w:rsidRPr="00AA4358">
        <w:rPr>
          <w:color w:val="000000"/>
          <w:spacing w:val="3"/>
          <w:sz w:val="24"/>
          <w:szCs w:val="24"/>
        </w:rPr>
        <w:t xml:space="preserve">ду деятельности которых выделяются средства из резервного фонда, представляют в </w:t>
      </w:r>
      <w:r>
        <w:rPr>
          <w:color w:val="000000"/>
          <w:spacing w:val="3"/>
          <w:sz w:val="24"/>
          <w:szCs w:val="24"/>
        </w:rPr>
        <w:t>МКУ «Ф</w:t>
      </w:r>
      <w:r w:rsidRPr="00AA4358">
        <w:rPr>
          <w:color w:val="000000"/>
          <w:spacing w:val="3"/>
          <w:sz w:val="24"/>
          <w:szCs w:val="24"/>
        </w:rPr>
        <w:t>инансово</w:t>
      </w:r>
      <w:r>
        <w:rPr>
          <w:color w:val="000000"/>
          <w:spacing w:val="3"/>
          <w:sz w:val="24"/>
          <w:szCs w:val="24"/>
        </w:rPr>
        <w:t>-экономическое</w:t>
      </w:r>
      <w:r w:rsidRPr="00AA4358">
        <w:rPr>
          <w:color w:val="000000"/>
          <w:spacing w:val="3"/>
          <w:sz w:val="24"/>
          <w:szCs w:val="24"/>
        </w:rPr>
        <w:t xml:space="preserve"> управление администрации района</w:t>
      </w:r>
      <w:r>
        <w:rPr>
          <w:color w:val="000000"/>
          <w:spacing w:val="3"/>
          <w:sz w:val="24"/>
          <w:szCs w:val="24"/>
        </w:rPr>
        <w:t>»</w:t>
      </w:r>
      <w:r w:rsidRPr="00AA4358">
        <w:rPr>
          <w:color w:val="000000"/>
          <w:spacing w:val="3"/>
          <w:sz w:val="24"/>
          <w:szCs w:val="24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>8. Средства из резервного фонда района выделяются на финансирование мероприятий по ликвидации чрезвычайных ситуаций только местного уровня.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>Муниципальные предприятия и учреждения, подразделения местной администрации не позднее 30 суток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 xml:space="preserve">9. Органы администрации и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</w:t>
      </w:r>
      <w:r w:rsidRPr="00AA4358">
        <w:rPr>
          <w:b/>
          <w:color w:val="000000"/>
          <w:spacing w:val="3"/>
          <w:sz w:val="24"/>
          <w:szCs w:val="24"/>
        </w:rPr>
        <w:t>месячный срок</w:t>
      </w:r>
      <w:r w:rsidRPr="00AA4358">
        <w:rPr>
          <w:color w:val="000000"/>
          <w:spacing w:val="3"/>
          <w:sz w:val="24"/>
          <w:szCs w:val="24"/>
        </w:rPr>
        <w:t xml:space="preserve"> после проведения соответствующих мероприятий представляют в МКУ «Финансово-экономическое управление администрации района» подробный отчет об использовании этих средств по форме, устанавливаемой МКУ «Финансово-экономическое управление администрации района».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 xml:space="preserve">10. Администрация Саянского района ежеквартально информирует </w:t>
      </w:r>
      <w:r>
        <w:rPr>
          <w:color w:val="000000"/>
          <w:spacing w:val="3"/>
          <w:sz w:val="24"/>
          <w:szCs w:val="24"/>
        </w:rPr>
        <w:t>Саянский районный Совет депутатов</w:t>
      </w:r>
      <w:r w:rsidRPr="00AA4358">
        <w:rPr>
          <w:color w:val="000000"/>
          <w:spacing w:val="3"/>
          <w:sz w:val="24"/>
          <w:szCs w:val="24"/>
        </w:rPr>
        <w:t xml:space="preserve"> о расходовании средств резервного фонда.</w:t>
      </w:r>
    </w:p>
    <w:p w:rsidR="00460053" w:rsidRPr="00AA4358" w:rsidRDefault="00460053" w:rsidP="00460053">
      <w:pPr>
        <w:shd w:val="clear" w:color="auto" w:fill="FFFFFF"/>
        <w:tabs>
          <w:tab w:val="left" w:pos="868"/>
        </w:tabs>
        <w:spacing w:line="277" w:lineRule="exact"/>
        <w:ind w:left="7" w:firstLine="522"/>
        <w:jc w:val="both"/>
        <w:rPr>
          <w:color w:val="000000"/>
          <w:spacing w:val="3"/>
          <w:sz w:val="24"/>
          <w:szCs w:val="24"/>
        </w:rPr>
      </w:pPr>
      <w:r w:rsidRPr="00AA4358">
        <w:rPr>
          <w:color w:val="000000"/>
          <w:spacing w:val="3"/>
          <w:sz w:val="24"/>
          <w:szCs w:val="24"/>
        </w:rPr>
        <w:t xml:space="preserve">11. Контроль за целевым использованием средств резервного фонда осуществляет заместитель главы администрации по вопросам обеспечения безопасности и жизнедеятельности и секретарь районной комиссии по ЧС и ПБ. </w:t>
      </w:r>
    </w:p>
    <w:p w:rsidR="00915C98" w:rsidRDefault="00915C98"/>
    <w:sectPr w:rsidR="00915C98" w:rsidSect="004600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DB"/>
    <w:rsid w:val="00460053"/>
    <w:rsid w:val="00915C98"/>
    <w:rsid w:val="00A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7FB"/>
  <w15:chartTrackingRefBased/>
  <w15:docId w15:val="{3C563C82-44CC-434F-9905-62FC8FCE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460053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a5">
    <w:name w:val="Название Знак"/>
    <w:link w:val="a3"/>
    <w:locked/>
    <w:rsid w:val="00460053"/>
    <w:rPr>
      <w:b/>
      <w:sz w:val="52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4600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600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B583-C7D3-4E14-BDF7-3C16FE8D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2</cp:revision>
  <dcterms:created xsi:type="dcterms:W3CDTF">2022-04-19T03:02:00Z</dcterms:created>
  <dcterms:modified xsi:type="dcterms:W3CDTF">2022-04-19T03:03:00Z</dcterms:modified>
</cp:coreProperties>
</file>